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53" w:rsidRPr="005A5F53" w:rsidRDefault="005A5F53" w:rsidP="0046578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</w:pPr>
      <w:r w:rsidRPr="005A5F53">
        <w:rPr>
          <w:rFonts w:ascii="PT Astra Serif" w:eastAsia="Times New Roman" w:hAnsi="PT Astra Serif" w:cs="Times New Roman"/>
          <w:b/>
          <w:iCs/>
          <w:sz w:val="28"/>
          <w:szCs w:val="28"/>
          <w:lang w:val="x-none" w:eastAsia="ru-RU"/>
        </w:rPr>
        <w:t xml:space="preserve">АДМИНИСТРАЦИЯ </w:t>
      </w:r>
      <w:r w:rsidRPr="005A5F53"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  <w:t>МУНИЦИПАЛЬНОГО ОБРАЗОВАНИЯ</w:t>
      </w:r>
    </w:p>
    <w:p w:rsidR="005A5F53" w:rsidRPr="005A5F53" w:rsidRDefault="005A5F53" w:rsidP="00465783">
      <w:pPr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</w:pPr>
      <w:r w:rsidRPr="005A5F53"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  <w:t>«</w:t>
      </w:r>
      <w:r w:rsidRPr="005A5F53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>МЕЛЕКЕССКИЙ РАЙОН</w:t>
      </w:r>
      <w:r w:rsidRPr="005A5F53"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  <w:t xml:space="preserve"> » УЛЬЯНОВСКОЙ ОБЛАСТИ</w:t>
      </w:r>
    </w:p>
    <w:p w:rsidR="005A5F53" w:rsidRDefault="005A5F53" w:rsidP="00465783">
      <w:pPr>
        <w:suppressAutoHyphens/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65783" w:rsidRPr="005A5F53" w:rsidRDefault="00465783" w:rsidP="00465783">
      <w:pPr>
        <w:suppressAutoHyphens/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A5F53" w:rsidRPr="00AE290C" w:rsidRDefault="005A5F53" w:rsidP="005A5F53">
      <w:pPr>
        <w:suppressAutoHyphens/>
        <w:spacing w:after="0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AE290C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 О С Т А Н О В Л Е Н И Е</w:t>
      </w:r>
    </w:p>
    <w:p w:rsidR="00465783" w:rsidRPr="00AE290C" w:rsidRDefault="00465783" w:rsidP="005A5F53">
      <w:pPr>
        <w:suppressAutoHyphens/>
        <w:spacing w:after="0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5A5F53" w:rsidRPr="005A5F53" w:rsidRDefault="005A5F53" w:rsidP="005A5F53">
      <w:pPr>
        <w:suppressAutoHyphens/>
        <w:spacing w:after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A5F53" w:rsidRDefault="006D4171" w:rsidP="005A5F53">
      <w:pPr>
        <w:suppressAutoHyphens/>
        <w:spacing w:after="0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21.07.2022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  <w:t xml:space="preserve">                    </w:t>
      </w:r>
      <w:bookmarkStart w:id="0" w:name="_GoBack"/>
      <w:bookmarkEnd w:id="0"/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5A5F53"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№ 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1268</w:t>
      </w:r>
    </w:p>
    <w:p w:rsidR="00465783" w:rsidRPr="005A5F53" w:rsidRDefault="00465783" w:rsidP="005A5F53">
      <w:pPr>
        <w:suppressAutoHyphens/>
        <w:spacing w:after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A5F53" w:rsidRDefault="005A5F53" w:rsidP="005A5F53">
      <w:pPr>
        <w:suppressAutoHyphens/>
        <w:spacing w:after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Экз. №____</w:t>
      </w:r>
    </w:p>
    <w:p w:rsidR="00465783" w:rsidRPr="005A5F53" w:rsidRDefault="00465783" w:rsidP="005A5F53">
      <w:pPr>
        <w:suppressAutoHyphens/>
        <w:spacing w:after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A5F53" w:rsidRDefault="005A5F53" w:rsidP="00704E76">
      <w:pPr>
        <w:suppressAutoHyphens/>
        <w:spacing w:after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A5F53">
        <w:rPr>
          <w:rFonts w:ascii="PT Astra Serif" w:eastAsia="Times New Roman" w:hAnsi="PT Astra Serif" w:cs="Times New Roman"/>
          <w:sz w:val="24"/>
          <w:szCs w:val="24"/>
          <w:lang w:eastAsia="ru-RU"/>
        </w:rPr>
        <w:t>г. Димитровград</w:t>
      </w:r>
    </w:p>
    <w:p w:rsidR="00001F0C" w:rsidRPr="00704E76" w:rsidRDefault="00001F0C" w:rsidP="00704E76">
      <w:pPr>
        <w:suppressAutoHyphens/>
        <w:spacing w:after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5A5F53" w:rsidRPr="005A5F53" w:rsidTr="00F34D04">
        <w:tc>
          <w:tcPr>
            <w:tcW w:w="9640" w:type="dxa"/>
            <w:shd w:val="clear" w:color="auto" w:fill="auto"/>
          </w:tcPr>
          <w:p w:rsidR="00465783" w:rsidRPr="00704E76" w:rsidRDefault="005A5F53" w:rsidP="0094703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A5F5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>О внесении изменений в</w:t>
            </w:r>
            <w:r w:rsidR="00344EA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 xml:space="preserve"> постановление администрации муниципального образования «Мелекесский район» Улья</w:t>
            </w:r>
            <w:r w:rsidR="00AA1F3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>новской области от 27.03.2020 №</w:t>
            </w:r>
            <w:r w:rsidR="00344EA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>282 «Об утверждении</w:t>
            </w:r>
            <w:r w:rsidRPr="005A5F5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344EAA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en-US"/>
              </w:rPr>
              <w:t>муниципальной</w:t>
            </w:r>
            <w:r w:rsidRPr="005A5F5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en-US"/>
              </w:rPr>
              <w:t xml:space="preserve"> программ</w:t>
            </w:r>
            <w:r w:rsidR="00344EAA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en-US"/>
              </w:rPr>
              <w:t>ы</w:t>
            </w:r>
            <w:r w:rsidRPr="005A5F5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5A5F5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«Управление муниципальными финансами муниципального образования «Мелекесский район» Ульяновской области»</w:t>
            </w:r>
            <w:r w:rsidR="00704E76" w:rsidRPr="00704E7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A085E" w:rsidRDefault="001A085E" w:rsidP="001A085E">
      <w:pPr>
        <w:suppressAutoHyphens/>
        <w:spacing w:after="0" w:line="240" w:lineRule="auto"/>
        <w:ind w:right="-1" w:firstLine="709"/>
        <w:jc w:val="both"/>
        <w:rPr>
          <w:rFonts w:ascii="PT Astra Serif" w:eastAsia="Arial" w:hAnsi="PT Astra Serif" w:cs="Times New Roman"/>
          <w:sz w:val="28"/>
          <w:szCs w:val="28"/>
          <w:lang w:eastAsia="zh-CN"/>
        </w:rPr>
      </w:pPr>
    </w:p>
    <w:p w:rsidR="006C16E5" w:rsidRDefault="001A085E" w:rsidP="00F31DCD">
      <w:pPr>
        <w:suppressAutoHyphens/>
        <w:spacing w:after="0" w:line="240" w:lineRule="auto"/>
        <w:ind w:right="-1" w:firstLine="709"/>
        <w:jc w:val="both"/>
        <w:rPr>
          <w:rFonts w:ascii="PT Astra Serif" w:eastAsia="Arial" w:hAnsi="PT Astra Serif" w:cs="Times New Roman"/>
          <w:sz w:val="28"/>
          <w:szCs w:val="28"/>
          <w:lang w:eastAsia="zh-CN"/>
        </w:rPr>
      </w:pPr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Руководствуясь Бюджетным кодексом Российской Федерации, пунктом 1 части 1 статьи 15 Федерального закона от 06.10.2003 №131-ФЗ «Об общих принципах организации местного самоуправления в Российской Федерации»,</w:t>
      </w:r>
      <w:r w:rsidR="00575E20" w:rsidRPr="00575E20">
        <w:t xml:space="preserve"> </w:t>
      </w:r>
      <w:r w:rsidR="00575E20" w:rsidRPr="00575E20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закона Ульяновской области от 08.12.2021 </w:t>
      </w:r>
      <w:r w:rsidR="00F31DCD" w:rsidRPr="00F31DCD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№146-ЗО </w:t>
      </w:r>
      <w:r w:rsidR="00575E20" w:rsidRPr="00575E20">
        <w:rPr>
          <w:rFonts w:ascii="PT Astra Serif" w:eastAsia="Arial" w:hAnsi="PT Astra Serif" w:cs="Times New Roman"/>
          <w:sz w:val="28"/>
          <w:szCs w:val="28"/>
          <w:lang w:eastAsia="zh-CN"/>
        </w:rPr>
        <w:t>«Об областном бюджете Ульяновской области на 2022 год и на плановый период 2023 и 2024 годов»,</w:t>
      </w:r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</w:t>
      </w:r>
      <w:r w:rsidR="00575E20" w:rsidRPr="00575E20">
        <w:rPr>
          <w:rFonts w:ascii="PT Astra Serif" w:eastAsia="Arial" w:hAnsi="PT Astra Serif" w:cs="Times New Roman"/>
          <w:sz w:val="28"/>
          <w:szCs w:val="28"/>
          <w:lang w:eastAsia="zh-CN"/>
        </w:rPr>
        <w:t>решением Совета депутатов муниципального образования «Мелекесский район» Ульяновской области от 16.12.2021 № 42/192 «О бюджете муниципального образования «Мелекесский район» Ульяновской области на 2022 год и плановый период 2023 и 2024 годов»</w:t>
      </w:r>
      <w:r w:rsidR="00D00E08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(с изменениями от 25.03.2022 № 46/217)</w:t>
      </w:r>
      <w:r w:rsidR="00FF3628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, </w:t>
      </w:r>
      <w:r w:rsidR="00FF3628"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постановлением администрации муниципального образования «Мелекесский район» Ульяновской области от 21.11.2019 №1120 «Об утверждении Правил разработки, реализации и оценки эффективности муниципальных программ муниципального образования «Мелекесс</w:t>
      </w:r>
      <w:r w:rsidR="00FF3628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кий район» Ульяновской области» </w:t>
      </w:r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и в целях обеспечения сбалансированности и устойчивости бюджета муниципального образования «Мелекесский район» Ульяновской области, повышения эффективности и качества управления муниципальными финансами муниципального образования «Мелекесский район» Ульяновской области, создания условий для качественной организации бюджетного процесса в муниципальном образовании «Мелекесский район» Ульяновской области</w:t>
      </w:r>
    </w:p>
    <w:p w:rsidR="001A085E" w:rsidRPr="001A085E" w:rsidRDefault="001A085E" w:rsidP="006C16E5">
      <w:pPr>
        <w:suppressAutoHyphens/>
        <w:spacing w:after="0" w:line="240" w:lineRule="auto"/>
        <w:ind w:right="-1"/>
        <w:jc w:val="both"/>
        <w:rPr>
          <w:rFonts w:ascii="PT Astra Serif" w:eastAsia="Arial" w:hAnsi="PT Astra Serif" w:cs="Times New Roman"/>
          <w:sz w:val="28"/>
          <w:szCs w:val="28"/>
          <w:lang w:eastAsia="zh-CN"/>
        </w:rPr>
      </w:pPr>
      <w:proofErr w:type="gramStart"/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п</w:t>
      </w:r>
      <w:proofErr w:type="gramEnd"/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о с </w:t>
      </w:r>
      <w:r w:rsidR="006C16E5"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т</w:t>
      </w:r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а н о в л я е </w:t>
      </w:r>
      <w:r w:rsidR="00AE290C"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т:</w:t>
      </w:r>
    </w:p>
    <w:p w:rsidR="001A085E" w:rsidRPr="001A085E" w:rsidRDefault="005A5F53" w:rsidP="001A085E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5A5F53">
        <w:rPr>
          <w:rFonts w:ascii="PT Astra Serif" w:eastAsia="Times New Roman" w:hAnsi="PT Astra Serif" w:cs="Times New Roman"/>
          <w:sz w:val="28"/>
          <w:szCs w:val="28"/>
        </w:rPr>
        <w:t xml:space="preserve">1. </w:t>
      </w:r>
      <w:r w:rsidR="001A085E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Внести в постановление администрации муниципального образования «Мелекесский район» Ульяновской области от 27.03.2020 №282 «Об утверждении муниципальной программы </w:t>
      </w:r>
      <w:r w:rsidR="001A085E" w:rsidRPr="001A085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«Управление муниципальными </w:t>
      </w:r>
      <w:r w:rsidR="001A085E" w:rsidRPr="001A085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lastRenderedPageBreak/>
        <w:t>финансами муниципального образования «Мелекесский район</w:t>
      </w:r>
      <w:r w:rsidR="00F31DCD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» Ульяновской области» (с</w:t>
      </w:r>
      <w:r w:rsidR="001A085E" w:rsidRPr="001A085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изменени</w:t>
      </w:r>
      <w:r w:rsidR="00F31DCD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ями</w:t>
      </w:r>
      <w:r w:rsidR="001A085E" w:rsidRPr="001A085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от 19.08.2020 №824, от 09.09.2020 №877, от 20.</w:t>
      </w:r>
      <w:r w:rsidR="00C76DC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11.2020 №1152, от 30.12.2020 №</w:t>
      </w:r>
      <w:r w:rsidR="001A085E" w:rsidRPr="001A085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1332</w:t>
      </w:r>
      <w:r w:rsidR="00C76DC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, от 29.03.2021 №</w:t>
      </w:r>
      <w:r w:rsidR="0056390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275</w:t>
      </w:r>
      <w:r w:rsidR="00575E20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,</w:t>
      </w:r>
      <w:r w:rsidR="00575E20" w:rsidRPr="00575E20">
        <w:t xml:space="preserve"> </w:t>
      </w:r>
      <w:r w:rsidR="00575E20" w:rsidRPr="00575E20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от 26.08.2021 №945, от 23.12.2021 № 1548</w:t>
      </w:r>
      <w:r w:rsidR="00575E20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, от </w:t>
      </w:r>
      <w:r w:rsidR="0060284B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25.03.2022 </w:t>
      </w:r>
      <w:r w:rsidR="00575E20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№</w:t>
      </w:r>
      <w:r w:rsidR="0060284B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513</w:t>
      </w:r>
      <w:r w:rsidR="005E4E0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, от 20.04.2022 № 722</w:t>
      </w:r>
      <w:r w:rsidR="00575E20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)</w:t>
      </w:r>
      <w:r w:rsidR="001A085E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следующие изменения: </w:t>
      </w:r>
    </w:p>
    <w:p w:rsidR="00344EAA" w:rsidRPr="005A5F53" w:rsidRDefault="00344EAA" w:rsidP="005A5F53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1.1. </w:t>
      </w:r>
      <w:r w:rsidR="00480004" w:rsidRPr="00480004">
        <w:rPr>
          <w:rFonts w:ascii="PT Astra Serif" w:eastAsia="Times New Roman" w:hAnsi="PT Astra Serif" w:cs="Times New Roman"/>
          <w:sz w:val="28"/>
          <w:szCs w:val="28"/>
          <w:lang w:eastAsia="zh-CN"/>
        </w:rPr>
        <w:t>В пункте 2 постановления администрации муниципального образования «Мелекесский район» Ульянов</w:t>
      </w:r>
      <w:r w:rsidR="00480004">
        <w:rPr>
          <w:rFonts w:ascii="PT Astra Serif" w:eastAsia="Times New Roman" w:hAnsi="PT Astra Serif" w:cs="Times New Roman"/>
          <w:sz w:val="28"/>
          <w:szCs w:val="28"/>
          <w:lang w:eastAsia="zh-CN"/>
        </w:rPr>
        <w:t>ской области от 27.03.2020 № 282</w:t>
      </w:r>
      <w:r w:rsidR="00C76DC4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="00C76DC4" w:rsidRPr="00C76DC4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«Об утверждении муниципальной программы «Управление муниципальными финансами муниципального образования «Мелекесский район» Ульяновской области» 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цифры </w:t>
      </w:r>
      <w:r w:rsidR="001A085E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t>«</w:t>
      </w:r>
      <w:r w:rsidR="005E4E04" w:rsidRPr="005E4E04">
        <w:rPr>
          <w:rFonts w:ascii="PT Astra Serif" w:eastAsia="Times New Roman" w:hAnsi="PT Astra Serif" w:cs="Times New Roman"/>
          <w:sz w:val="28"/>
          <w:szCs w:val="28"/>
          <w:lang w:eastAsia="zh-CN"/>
        </w:rPr>
        <w:t>38615,80680</w:t>
      </w:r>
      <w:r w:rsidR="001A085E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t>» заменить цифрами «</w:t>
      </w:r>
      <w:r w:rsidR="005E4E04">
        <w:rPr>
          <w:rFonts w:ascii="PT Astra Serif" w:eastAsia="Times New Roman" w:hAnsi="PT Astra Serif" w:cs="Times New Roman"/>
          <w:sz w:val="28"/>
          <w:szCs w:val="28"/>
          <w:lang w:eastAsia="zh-CN"/>
        </w:rPr>
        <w:t>39676,90467</w:t>
      </w:r>
      <w:r w:rsidR="001A085E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t>»</w:t>
      </w:r>
      <w:r w:rsidR="00C76DC4">
        <w:rPr>
          <w:rFonts w:ascii="PT Astra Serif" w:eastAsia="Times New Roman" w:hAnsi="PT Astra Serif" w:cs="Times New Roman"/>
          <w:sz w:val="28"/>
          <w:szCs w:val="28"/>
          <w:lang w:eastAsia="zh-CN"/>
        </w:rPr>
        <w:t>;</w:t>
      </w:r>
    </w:p>
    <w:p w:rsidR="00DF4F20" w:rsidRDefault="005A5F53" w:rsidP="00DF4F20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1</w:t>
      </w:r>
      <w:r w:rsidR="00344EAA">
        <w:rPr>
          <w:rFonts w:ascii="PT Astra Serif" w:eastAsia="Times New Roman" w:hAnsi="PT Astra Serif" w:cs="Times New Roman"/>
          <w:sz w:val="28"/>
          <w:szCs w:val="28"/>
          <w:lang w:eastAsia="zh-CN"/>
        </w:rPr>
        <w:t>.2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. В паспорте Программы строку «</w:t>
      </w:r>
      <w:r w:rsidRPr="005A5F5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Ресурсное обеспечение муниципальной программы с разбивкой по этапам и годам реализации» 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изложить </w:t>
      </w:r>
      <w:r w:rsidR="00C80325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в 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следующей редакции:</w:t>
      </w:r>
      <w:r w:rsidR="00DF4F20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</w:p>
    <w:p w:rsidR="00DF4F20" w:rsidRPr="005A5F53" w:rsidRDefault="00DF4F20" w:rsidP="00DF4F20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«</w:t>
      </w: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90"/>
      </w:tblGrid>
      <w:tr w:rsidR="00ED2E18" w:rsidRPr="005A5F53" w:rsidTr="00771A4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18" w:rsidRPr="005A5F53" w:rsidRDefault="00ED2E18" w:rsidP="00ED2E1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  <w:r w:rsidRPr="005A5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 разбивкой по этапам и годам реализации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9C" w:rsidRDefault="00B86E84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Источником финансового обеспечения муниципальной программы являются бюджетные ассигнования муниципального образования «Мелекесский район» Ульяновской области (далее - местный бюджет). 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Общий объём </w:t>
            </w:r>
            <w:r w:rsidR="003112DB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бюджетных ассигнований на 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финанс</w:t>
            </w:r>
            <w:r w:rsidR="003112DB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овое обеспечение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муниципальной программы</w:t>
            </w:r>
            <w:r w:rsidR="003112DB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в 2020-2024 годах 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составляет 18</w:t>
            </w:r>
            <w:r w:rsidR="005E4E0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</w:t>
            </w:r>
            <w:r w:rsidR="005E4E0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622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,</w:t>
            </w:r>
            <w:r w:rsidR="005E4E0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44205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тыс. рублей,</w:t>
            </w:r>
            <w:r w:rsidR="003112DB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в том числе по годам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: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2020 год – 36 504,26913 тыс. рублей;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2021 год – 46 211,30825 тыс. рублей; 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2022 год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–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3</w:t>
            </w:r>
            <w:r w:rsidR="005E4E0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9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6</w:t>
            </w:r>
            <w:r w:rsidR="005E4E0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76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,</w:t>
            </w:r>
            <w:r w:rsidR="005E4E0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9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0</w:t>
            </w:r>
            <w:r w:rsidR="005E4E0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467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тыс. рублей; 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2023 год – 29 030,50000 тыс. рублей; 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2024 год – 31 199,46000 тыс. рублей.</w:t>
            </w:r>
          </w:p>
          <w:p w:rsid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из них:</w:t>
            </w:r>
          </w:p>
          <w:p w:rsidR="00B86E84" w:rsidRPr="00575E20" w:rsidRDefault="00B86E84" w:rsidP="00B86E8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за счет бюджетных ассигнований местного бюджета - </w:t>
            </w:r>
            <w:r w:rsidR="00612D9C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           </w:t>
            </w:r>
            <w:r w:rsidRPr="00046E8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72 709,47847 тыс. рублей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в том числе по годам:</w:t>
            </w:r>
          </w:p>
          <w:p w:rsidR="00B86E84" w:rsidRPr="00575E20" w:rsidRDefault="00B86E84" w:rsidP="00B86E8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2020 год – 16 296,07960 тыс. рублей;</w:t>
            </w:r>
          </w:p>
          <w:p w:rsidR="00B86E84" w:rsidRPr="00575E20" w:rsidRDefault="00B86E84" w:rsidP="00B86E8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2021 год – 16 430,02920 тыс. рублей;</w:t>
            </w:r>
          </w:p>
          <w:p w:rsidR="00B86E84" w:rsidRPr="00575E20" w:rsidRDefault="00B86E84" w:rsidP="00B86E8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2022 год – 1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5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755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,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26967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B86E84" w:rsidRPr="00575E20" w:rsidRDefault="00B86E84" w:rsidP="00B86E8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2023 год – 12 610,60000 тыс. рублей;</w:t>
            </w:r>
          </w:p>
          <w:p w:rsidR="00B86E84" w:rsidRPr="00575E20" w:rsidRDefault="00B86E84" w:rsidP="00B86E8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2024 год – 11 617,50000 тыс. рублей.</w:t>
            </w:r>
          </w:p>
          <w:p w:rsidR="00575E20" w:rsidRPr="00575E20" w:rsidRDefault="003112DB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за счет бюджетных ассигнований </w:t>
            </w:r>
            <w:r w:rsidR="00B86E8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местного бюджета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, источником которых явля</w:t>
            </w:r>
            <w:r w:rsidR="00B86E84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ю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тся межбюджетные трансферты </w:t>
            </w:r>
            <w:r w:rsidR="00575E20"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из областного бюджета Ульяновской области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- 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109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912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,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96358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тыс. рублей -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в том числе по годам</w:t>
            </w:r>
            <w:r w:rsidR="00575E20"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: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2020 год – 20 208,18953 тыс. рублей;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2021 год – 29 781,27905 тыс. рублей;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2022 год – 23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921,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6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3500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2023 год – 16 419,90000 тыс. рублей;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2024 год – 19 581,96000 тыс. рублей.</w:t>
            </w:r>
          </w:p>
          <w:p w:rsidR="00ED2E18" w:rsidRPr="005A5F53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Распределение</w:t>
            </w:r>
            <w:r w:rsidR="00612D9C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бюджетных ассигнований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по мероприятиям</w:t>
            </w:r>
            <w:r w:rsidR="00612D9C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</w:t>
            </w:r>
            <w:r w:rsidR="00612D9C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lastRenderedPageBreak/>
              <w:t>осуществляется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в соответствии с приложение № 2 к муниципальной программе    </w:t>
            </w:r>
          </w:p>
        </w:tc>
      </w:tr>
    </w:tbl>
    <w:p w:rsidR="005A5F53" w:rsidRPr="005A5F53" w:rsidRDefault="00DF4F20" w:rsidP="005A5F53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lastRenderedPageBreak/>
        <w:t>»</w:t>
      </w:r>
      <w:r w:rsidR="00743AD7"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</w:p>
    <w:p w:rsidR="00DF4F20" w:rsidRDefault="005A5F53" w:rsidP="00C80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1.</w:t>
      </w:r>
      <w:r w:rsidR="00344EAA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3</w:t>
      </w:r>
      <w:r w:rsidR="00C80325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. 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 п</w:t>
      </w:r>
      <w:r w:rsidR="00C80325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риложени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и</w:t>
      </w:r>
      <w:r w:rsidR="00C80325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2 </w:t>
      </w:r>
      <w:r w:rsidR="00DF421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к муниципальной программе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пункт 1</w:t>
      </w:r>
      <w:r w:rsidR="00FF36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приложения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C73B2B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изложить</w:t>
      </w:r>
      <w:r w:rsidR="00FF36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в следующ</w:t>
      </w:r>
      <w:r w:rsidR="0098473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е</w:t>
      </w:r>
      <w:r w:rsidR="00FF36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й</w:t>
      </w:r>
      <w:r w:rsidR="0098473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FF36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редакции</w:t>
      </w:r>
      <w:r w:rsidRPr="005A5F5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:</w:t>
      </w:r>
    </w:p>
    <w:p w:rsidR="00D00E08" w:rsidRDefault="00D00E08" w:rsidP="00C80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tbl>
      <w:tblPr>
        <w:tblW w:w="9689" w:type="dxa"/>
        <w:tblInd w:w="-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433"/>
        <w:gridCol w:w="1276"/>
        <w:gridCol w:w="709"/>
        <w:gridCol w:w="1275"/>
        <w:gridCol w:w="851"/>
        <w:gridCol w:w="851"/>
        <w:gridCol w:w="850"/>
        <w:gridCol w:w="693"/>
        <w:gridCol w:w="708"/>
        <w:gridCol w:w="567"/>
      </w:tblGrid>
      <w:tr w:rsidR="005425A4" w:rsidRPr="00973C1B" w:rsidTr="00027A5C">
        <w:trPr>
          <w:trHeight w:val="104"/>
        </w:trPr>
        <w:tc>
          <w:tcPr>
            <w:tcW w:w="96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5A4" w:rsidRPr="00973C1B" w:rsidRDefault="00DF4F20" w:rsidP="00984739">
            <w:pPr>
              <w:autoSpaceDE w:val="0"/>
              <w:autoSpaceDN w:val="0"/>
              <w:adjustRightInd w:val="0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8"/>
                <w:szCs w:val="28"/>
                <w:lang w:eastAsia="ru-RU"/>
              </w:rPr>
              <w:t xml:space="preserve"> «</w:t>
            </w:r>
          </w:p>
        </w:tc>
      </w:tr>
      <w:tr w:rsidR="005E4E04" w:rsidRPr="00973C1B" w:rsidTr="003F2111">
        <w:tc>
          <w:tcPr>
            <w:tcW w:w="4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3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системы 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межбюджетных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отношений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муниципального образования "Мелекесский район"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"Мелекесский район"</w:t>
            </w:r>
          </w:p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139408,70958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26258, 62553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35996,48905</w:t>
            </w:r>
          </w:p>
        </w:tc>
        <w:tc>
          <w:tcPr>
            <w:tcW w:w="69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9998,33500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21996,60000</w:t>
            </w:r>
          </w:p>
        </w:tc>
        <w:tc>
          <w:tcPr>
            <w:tcW w:w="567" w:type="dxa"/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25158,66000</w:t>
            </w:r>
          </w:p>
        </w:tc>
      </w:tr>
      <w:tr w:rsidR="005E4E04" w:rsidRPr="00973C1B" w:rsidTr="003F2111">
        <w:tc>
          <w:tcPr>
            <w:tcW w:w="4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109596,73858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19904, 94453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9778,03405</w:t>
            </w:r>
          </w:p>
        </w:tc>
        <w:tc>
          <w:tcPr>
            <w:tcW w:w="69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918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,3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16416,65500</w:t>
            </w:r>
          </w:p>
        </w:tc>
        <w:tc>
          <w:tcPr>
            <w:tcW w:w="567" w:type="dxa"/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19578,71500</w:t>
            </w:r>
          </w:p>
        </w:tc>
      </w:tr>
      <w:tr w:rsidR="005E4E04" w:rsidRPr="00973C1B" w:rsidTr="003F2111">
        <w:trPr>
          <w:trHeight w:val="1725"/>
        </w:trPr>
        <w:tc>
          <w:tcPr>
            <w:tcW w:w="4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29811,97100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6353, 68100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6218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,45500</w:t>
            </w:r>
          </w:p>
        </w:tc>
        <w:tc>
          <w:tcPr>
            <w:tcW w:w="69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79,94500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5579,94500</w:t>
            </w:r>
          </w:p>
        </w:tc>
        <w:tc>
          <w:tcPr>
            <w:tcW w:w="567" w:type="dxa"/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5579,94500</w:t>
            </w:r>
          </w:p>
        </w:tc>
      </w:tr>
    </w:tbl>
    <w:p w:rsidR="004F7D29" w:rsidRDefault="009067FD" w:rsidP="009067FD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F4F20"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»</w:t>
      </w:r>
      <w:r w:rsidR="00743AD7"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  <w:r w:rsidR="00DF4F20"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</w:p>
    <w:p w:rsidR="00DF4F20" w:rsidRDefault="004F7D29" w:rsidP="004F7D29">
      <w:pPr>
        <w:suppressAutoHyphens/>
        <w:spacing w:after="0"/>
        <w:ind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1.4. </w:t>
      </w:r>
      <w:r w:rsidR="00C73B2B">
        <w:rPr>
          <w:rFonts w:ascii="PT Astra Serif" w:eastAsia="Times New Roman" w:hAnsi="PT Astra Serif" w:cs="Times New Roman"/>
          <w:sz w:val="28"/>
          <w:szCs w:val="28"/>
          <w:lang w:eastAsia="ru-RU"/>
        </w:rPr>
        <w:t>В п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риложени</w:t>
      </w:r>
      <w:r w:rsidR="00C73B2B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 к</w:t>
      </w:r>
      <w:r w:rsidR="00126C8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м</w:t>
      </w:r>
      <w:r w:rsidR="0085557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униципальной программе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FF36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под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пункт </w:t>
      </w:r>
      <w:r w:rsidR="00982E1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1.</w:t>
      </w:r>
      <w:r w:rsidR="005E4E0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7</w:t>
      </w:r>
      <w:r w:rsidR="00011F2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пункта 1</w:t>
      </w:r>
      <w:r w:rsidR="00126C8C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изложить в следующей</w:t>
      </w:r>
      <w:r w:rsidR="00FF36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редакции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:</w:t>
      </w:r>
    </w:p>
    <w:p w:rsidR="004F7D29" w:rsidRDefault="004F7D29" w:rsidP="009067FD">
      <w:pPr>
        <w:suppressAutoHyphens/>
        <w:spacing w:after="0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</w:t>
      </w:r>
    </w:p>
    <w:tbl>
      <w:tblPr>
        <w:tblW w:w="9689" w:type="dxa"/>
        <w:tblInd w:w="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842"/>
        <w:gridCol w:w="788"/>
        <w:gridCol w:w="709"/>
        <w:gridCol w:w="1275"/>
        <w:gridCol w:w="851"/>
        <w:gridCol w:w="851"/>
        <w:gridCol w:w="771"/>
        <w:gridCol w:w="709"/>
        <w:gridCol w:w="850"/>
        <w:gridCol w:w="567"/>
      </w:tblGrid>
      <w:tr w:rsidR="005E4E04" w:rsidTr="00ED2E18">
        <w:tc>
          <w:tcPr>
            <w:tcW w:w="4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842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024505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расходных обязательств, связанных с предоставлением иных межбюджетных трансфертов (дотации бюджетам МО на поддержку по обеспечению мер по сбалансированности местных бюджетов)</w:t>
            </w:r>
          </w:p>
        </w:tc>
        <w:tc>
          <w:tcPr>
            <w:tcW w:w="78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Администрации городских и сельских поселений </w:t>
            </w:r>
            <w:r w:rsidRPr="0002450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 "Мелекесский район"</w:t>
            </w:r>
          </w:p>
        </w:tc>
        <w:tc>
          <w:tcPr>
            <w:tcW w:w="709" w:type="dxa"/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1955,50000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859,10000</w:t>
            </w:r>
          </w:p>
        </w:tc>
        <w:tc>
          <w:tcPr>
            <w:tcW w:w="77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596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,40000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:rsidR="005E4E04" w:rsidRDefault="005E4E04" w:rsidP="005E4E04">
            <w:pPr>
              <w:spacing w:before="100" w:beforeAutospacing="1" w:after="100" w:afterAutospacing="1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</w:tbl>
    <w:p w:rsidR="00011F24" w:rsidRDefault="004F7D29" w:rsidP="00027A5C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</w:p>
    <w:p w:rsidR="00027A5C" w:rsidRDefault="00027A5C" w:rsidP="00027A5C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26C8C" w:rsidRDefault="00126C8C" w:rsidP="00126C8C">
      <w:pPr>
        <w:suppressAutoHyphens/>
        <w:spacing w:after="0"/>
        <w:ind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011F24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D71442" w:rsidRPr="00D714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приложении 2 к муниципальной программе пункт </w:t>
      </w:r>
      <w:r w:rsidR="00D71442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D71442" w:rsidRPr="00D714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приложения изложить в следующей редакции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:</w:t>
      </w:r>
    </w:p>
    <w:p w:rsidR="00126C8C" w:rsidRDefault="00126C8C" w:rsidP="00126C8C">
      <w:pPr>
        <w:suppressAutoHyphens/>
        <w:spacing w:after="0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</w:t>
      </w:r>
    </w:p>
    <w:tbl>
      <w:tblPr>
        <w:tblW w:w="9689" w:type="dxa"/>
        <w:tblInd w:w="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842"/>
        <w:gridCol w:w="788"/>
        <w:gridCol w:w="709"/>
        <w:gridCol w:w="1275"/>
        <w:gridCol w:w="851"/>
        <w:gridCol w:w="811"/>
        <w:gridCol w:w="811"/>
        <w:gridCol w:w="709"/>
        <w:gridCol w:w="850"/>
        <w:gridCol w:w="567"/>
      </w:tblGrid>
      <w:tr w:rsidR="005E4E04" w:rsidTr="00631F05">
        <w:tc>
          <w:tcPr>
            <w:tcW w:w="4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деятельности финансового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управления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Всего: </w:t>
            </w:r>
          </w:p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8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"Мелекесский район</w:t>
            </w:r>
          </w:p>
        </w:tc>
        <w:tc>
          <w:tcPr>
            <w:tcW w:w="709" w:type="dxa"/>
            <w:vMerge w:val="restart"/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43213,73247</w:t>
            </w:r>
          </w:p>
        </w:tc>
        <w:tc>
          <w:tcPr>
            <w:tcW w:w="81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10245,64360</w:t>
            </w:r>
          </w:p>
        </w:tc>
        <w:tc>
          <w:tcPr>
            <w:tcW w:w="81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10214,81920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9678,56967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7033,90000</w:t>
            </w:r>
          </w:p>
        </w:tc>
        <w:tc>
          <w:tcPr>
            <w:tcW w:w="567" w:type="dxa"/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6040,80000</w:t>
            </w:r>
          </w:p>
        </w:tc>
      </w:tr>
      <w:tr w:rsidR="005E4E04" w:rsidTr="00631F05">
        <w:tc>
          <w:tcPr>
            <w:tcW w:w="4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261547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316,22500</w:t>
            </w:r>
          </w:p>
        </w:tc>
        <w:tc>
          <w:tcPr>
            <w:tcW w:w="81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303,24500</w:t>
            </w:r>
          </w:p>
        </w:tc>
        <w:tc>
          <w:tcPr>
            <w:tcW w:w="81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567" w:type="dxa"/>
          </w:tcPr>
          <w:p w:rsidR="005E4E04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</w:tr>
      <w:tr w:rsidR="005E4E04" w:rsidTr="00631F05">
        <w:tc>
          <w:tcPr>
            <w:tcW w:w="4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261547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42897,50747</w:t>
            </w:r>
          </w:p>
        </w:tc>
        <w:tc>
          <w:tcPr>
            <w:tcW w:w="81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9942,39860</w:t>
            </w:r>
          </w:p>
        </w:tc>
        <w:tc>
          <w:tcPr>
            <w:tcW w:w="81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10211,57420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9675,32467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7030,65500</w:t>
            </w:r>
          </w:p>
        </w:tc>
        <w:tc>
          <w:tcPr>
            <w:tcW w:w="567" w:type="dxa"/>
          </w:tcPr>
          <w:p w:rsidR="005E4E04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6037,55500</w:t>
            </w:r>
          </w:p>
        </w:tc>
      </w:tr>
    </w:tbl>
    <w:p w:rsidR="00126C8C" w:rsidRDefault="00126C8C" w:rsidP="004F7D29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</w:p>
    <w:p w:rsidR="00011F24" w:rsidRDefault="00011F24" w:rsidP="00011F24">
      <w:pPr>
        <w:suppressAutoHyphens/>
        <w:spacing w:after="0"/>
        <w:ind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1.6. </w:t>
      </w:r>
      <w:r w:rsidR="00C73B2B">
        <w:rPr>
          <w:rFonts w:ascii="PT Astra Serif" w:eastAsia="Times New Roman" w:hAnsi="PT Astra Serif" w:cs="Times New Roman"/>
          <w:sz w:val="28"/>
          <w:szCs w:val="28"/>
          <w:lang w:eastAsia="ru-RU"/>
        </w:rPr>
        <w:t>В приложении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 к 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муниципальной программе подпункт 2.</w:t>
      </w:r>
      <w:r w:rsidR="005E4E0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1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пункта 2 изложить в следующей редакции:</w:t>
      </w:r>
    </w:p>
    <w:p w:rsidR="00011F24" w:rsidRDefault="00011F24" w:rsidP="00011F24">
      <w:pPr>
        <w:suppressAutoHyphens/>
        <w:spacing w:after="0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</w:t>
      </w:r>
    </w:p>
    <w:tbl>
      <w:tblPr>
        <w:tblW w:w="9689" w:type="dxa"/>
        <w:tblInd w:w="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842"/>
        <w:gridCol w:w="788"/>
        <w:gridCol w:w="709"/>
        <w:gridCol w:w="1275"/>
        <w:gridCol w:w="851"/>
        <w:gridCol w:w="851"/>
        <w:gridCol w:w="771"/>
        <w:gridCol w:w="709"/>
        <w:gridCol w:w="850"/>
        <w:gridCol w:w="567"/>
      </w:tblGrid>
      <w:tr w:rsidR="005E4E04" w:rsidTr="00463105">
        <w:tc>
          <w:tcPr>
            <w:tcW w:w="4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42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деятельности финансового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управления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р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асход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ам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на выплаты персоналу государственных (муниципальных) органов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дотации бюджетам на поддержку мер по обеспечению сбалансированности местных бюджетов (выплата заработной платы).</w:t>
            </w:r>
          </w:p>
        </w:tc>
        <w:tc>
          <w:tcPr>
            <w:tcW w:w="788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261547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"Мелекесский район</w:t>
            </w:r>
          </w:p>
        </w:tc>
        <w:tc>
          <w:tcPr>
            <w:tcW w:w="709" w:type="dxa"/>
            <w:vMerge w:val="restart"/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133BD" w:rsidRDefault="005E4E04" w:rsidP="005E4E04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38594,52599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7002,82372</w:t>
            </w:r>
          </w:p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10023,09440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9277,09787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6642,30500</w:t>
            </w:r>
          </w:p>
        </w:tc>
        <w:tc>
          <w:tcPr>
            <w:tcW w:w="567" w:type="dxa"/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5649,20500</w:t>
            </w:r>
          </w:p>
        </w:tc>
      </w:tr>
      <w:tr w:rsidR="005E4E04" w:rsidTr="00463105">
        <w:tc>
          <w:tcPr>
            <w:tcW w:w="4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73C1B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261547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133BD" w:rsidRDefault="005E4E04" w:rsidP="005E4E04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77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:rsidR="005E4E04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E4E04" w:rsidTr="00463105">
        <w:tc>
          <w:tcPr>
            <w:tcW w:w="4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261547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Default="005E4E04" w:rsidP="005E4E04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E133BD" w:rsidRDefault="005E4E04" w:rsidP="005E4E04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38294,52599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6702,82372</w:t>
            </w:r>
          </w:p>
        </w:tc>
        <w:tc>
          <w:tcPr>
            <w:tcW w:w="77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10023,09440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9277,09787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E4E04" w:rsidRPr="00942946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6642,30500</w:t>
            </w:r>
          </w:p>
        </w:tc>
        <w:tc>
          <w:tcPr>
            <w:tcW w:w="567" w:type="dxa"/>
          </w:tcPr>
          <w:p w:rsidR="005E4E04" w:rsidRPr="00E64A65" w:rsidRDefault="005E4E04" w:rsidP="005E4E04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5649,20500</w:t>
            </w:r>
          </w:p>
        </w:tc>
      </w:tr>
    </w:tbl>
    <w:p w:rsidR="00011F24" w:rsidRDefault="00011F24" w:rsidP="004F7D29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</w:p>
    <w:p w:rsidR="004F7D29" w:rsidRDefault="00B943B2" w:rsidP="004F7D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011F24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В приложении 2 к муниципальной </w:t>
      </w:r>
      <w:r w:rsidR="00982E1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программе</w:t>
      </w:r>
      <w:r w:rsidR="00011F2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982E1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строку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«Всего» </w:t>
      </w:r>
      <w:r w:rsidR="00982E1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изложить в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следующ</w:t>
      </w:r>
      <w:r w:rsidR="00982E1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ей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982E1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редакции</w:t>
      </w:r>
      <w:r w:rsidR="004F7D29" w:rsidRPr="005A5F5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:</w:t>
      </w:r>
    </w:p>
    <w:p w:rsidR="00B943B2" w:rsidRDefault="00B943B2" w:rsidP="004F7D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</w:t>
      </w:r>
    </w:p>
    <w:tbl>
      <w:tblPr>
        <w:tblW w:w="9821" w:type="dxa"/>
        <w:tblInd w:w="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196"/>
        <w:gridCol w:w="1276"/>
        <w:gridCol w:w="709"/>
        <w:gridCol w:w="1275"/>
        <w:gridCol w:w="851"/>
        <w:gridCol w:w="851"/>
        <w:gridCol w:w="827"/>
        <w:gridCol w:w="873"/>
        <w:gridCol w:w="647"/>
        <w:gridCol w:w="890"/>
      </w:tblGrid>
      <w:tr w:rsidR="008C6320" w:rsidRPr="00E64A65" w:rsidTr="00826EDD">
        <w:trPr>
          <w:trHeight w:val="557"/>
        </w:trPr>
        <w:tc>
          <w:tcPr>
            <w:tcW w:w="42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C6320" w:rsidRPr="00973C1B" w:rsidRDefault="008C6320" w:rsidP="008C6320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C6320" w:rsidRPr="00973C1B" w:rsidRDefault="008C6320" w:rsidP="008C6320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C6320" w:rsidRPr="00973C1B" w:rsidRDefault="008C6320" w:rsidP="008C63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C6320" w:rsidRPr="00973C1B" w:rsidRDefault="008C6320" w:rsidP="008C63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C6320" w:rsidRPr="00973C1B" w:rsidRDefault="008C6320" w:rsidP="008C6320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E64A65" w:rsidRDefault="008C6320" w:rsidP="008C6320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182622,44205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942946" w:rsidRDefault="008C6320" w:rsidP="008C6320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36504, 26913</w:t>
            </w:r>
          </w:p>
        </w:tc>
        <w:tc>
          <w:tcPr>
            <w:tcW w:w="82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942946" w:rsidRDefault="008C6320" w:rsidP="008C6320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46211,30825</w:t>
            </w:r>
          </w:p>
        </w:tc>
        <w:tc>
          <w:tcPr>
            <w:tcW w:w="87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942946" w:rsidRDefault="008C6320" w:rsidP="008C6320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39676,90467</w:t>
            </w:r>
          </w:p>
        </w:tc>
        <w:tc>
          <w:tcPr>
            <w:tcW w:w="64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942946" w:rsidRDefault="008C6320" w:rsidP="008C6320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29030,50000</w:t>
            </w:r>
          </w:p>
        </w:tc>
        <w:tc>
          <w:tcPr>
            <w:tcW w:w="890" w:type="dxa"/>
          </w:tcPr>
          <w:p w:rsidR="008C6320" w:rsidRPr="00E64A65" w:rsidRDefault="008C6320" w:rsidP="008C6320">
            <w:pPr>
              <w:spacing w:after="0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31199,46000</w:t>
            </w:r>
          </w:p>
        </w:tc>
      </w:tr>
      <w:tr w:rsidR="008C6320" w:rsidRPr="00E64A65" w:rsidTr="00826EDD">
        <w:trPr>
          <w:trHeight w:val="557"/>
        </w:trPr>
        <w:tc>
          <w:tcPr>
            <w:tcW w:w="42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973C1B" w:rsidRDefault="008C6320" w:rsidP="008C6320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973C1B" w:rsidRDefault="008C6320" w:rsidP="008C6320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973C1B" w:rsidRDefault="008C6320" w:rsidP="008C63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C6320" w:rsidRPr="00973C1B" w:rsidRDefault="008C6320" w:rsidP="008C63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Default="008C6320" w:rsidP="008C6320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E64A65" w:rsidRDefault="008C6320" w:rsidP="008C6320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109912,96358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E64A65" w:rsidRDefault="008C6320" w:rsidP="008C6320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20208, 18953</w:t>
            </w:r>
          </w:p>
        </w:tc>
        <w:tc>
          <w:tcPr>
            <w:tcW w:w="82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E64A65" w:rsidRDefault="008C6320" w:rsidP="008C6320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9781,27905</w:t>
            </w:r>
          </w:p>
        </w:tc>
        <w:tc>
          <w:tcPr>
            <w:tcW w:w="87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E64A65" w:rsidRDefault="008C6320" w:rsidP="008C6320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921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6350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E64A65" w:rsidRDefault="008C6320" w:rsidP="008C6320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16419,90000</w:t>
            </w:r>
          </w:p>
        </w:tc>
        <w:tc>
          <w:tcPr>
            <w:tcW w:w="890" w:type="dxa"/>
          </w:tcPr>
          <w:p w:rsidR="008C6320" w:rsidRPr="00E64A65" w:rsidRDefault="008C6320" w:rsidP="008C6320">
            <w:pPr>
              <w:spacing w:after="0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19581,96000</w:t>
            </w:r>
          </w:p>
        </w:tc>
      </w:tr>
      <w:tr w:rsidR="008C6320" w:rsidRPr="00E64A65" w:rsidTr="00826EDD">
        <w:trPr>
          <w:trHeight w:val="557"/>
        </w:trPr>
        <w:tc>
          <w:tcPr>
            <w:tcW w:w="42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973C1B" w:rsidRDefault="008C6320" w:rsidP="008C6320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973C1B" w:rsidRDefault="008C6320" w:rsidP="008C6320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973C1B" w:rsidRDefault="008C6320" w:rsidP="008C63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C6320" w:rsidRPr="00973C1B" w:rsidRDefault="008C6320" w:rsidP="008C632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Default="008C6320" w:rsidP="008C6320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юджетные ассигнования бюджета</w:t>
            </w:r>
            <w:r w:rsidRPr="004E547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E64A65" w:rsidRDefault="008C6320" w:rsidP="008C6320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>72709,47847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942946" w:rsidRDefault="008C6320" w:rsidP="008C6320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16296, 07960</w:t>
            </w:r>
          </w:p>
        </w:tc>
        <w:tc>
          <w:tcPr>
            <w:tcW w:w="82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942946" w:rsidRDefault="008C6320" w:rsidP="008C6320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430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,02920</w:t>
            </w:r>
          </w:p>
        </w:tc>
        <w:tc>
          <w:tcPr>
            <w:tcW w:w="87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942946" w:rsidRDefault="008C6320" w:rsidP="008C6320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15755,26967</w:t>
            </w:r>
          </w:p>
        </w:tc>
        <w:tc>
          <w:tcPr>
            <w:tcW w:w="64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C6320" w:rsidRPr="00942946" w:rsidRDefault="008C6320" w:rsidP="008C6320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12610,60000</w:t>
            </w:r>
          </w:p>
        </w:tc>
        <w:tc>
          <w:tcPr>
            <w:tcW w:w="890" w:type="dxa"/>
          </w:tcPr>
          <w:p w:rsidR="008C6320" w:rsidRPr="00E64A65" w:rsidRDefault="008C6320" w:rsidP="008C6320">
            <w:pPr>
              <w:spacing w:after="0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11617,50000</w:t>
            </w:r>
          </w:p>
        </w:tc>
      </w:tr>
    </w:tbl>
    <w:p w:rsidR="004F7D29" w:rsidRDefault="00B943B2" w:rsidP="00B943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lastRenderedPageBreak/>
        <w:t>»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</w:p>
    <w:p w:rsidR="005A5F53" w:rsidRPr="005A5F53" w:rsidRDefault="009067FD" w:rsidP="00DF4F20">
      <w:pPr>
        <w:tabs>
          <w:tab w:val="left" w:pos="851"/>
        </w:tabs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r w:rsidR="00DF4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="005A5F53"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 Настоящее постановление вступает в силу на следующий день после </w:t>
      </w:r>
      <w:r w:rsidR="00982E1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дня </w:t>
      </w:r>
      <w:r w:rsidR="005A5F53"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его официального опубликования </w:t>
      </w:r>
      <w:r w:rsidR="005A5F53"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DF4F20" w:rsidRDefault="005A5F53" w:rsidP="00855573">
      <w:pPr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</w:t>
      </w:r>
      <w:r w:rsidR="00DF4F20"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исполнения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AE290C" w:rsidRDefault="00AE290C" w:rsidP="00855573">
      <w:pPr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E290C" w:rsidRDefault="00AE290C" w:rsidP="00855573">
      <w:pPr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F78FF" w:rsidRDefault="003F78FF" w:rsidP="005A5F53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E0D1D" w:rsidRDefault="005A5F53" w:rsidP="005A5F53">
      <w:pPr>
        <w:suppressAutoHyphens/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</w:t>
      </w:r>
      <w:r w:rsidR="003F78FF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                 </w:t>
      </w:r>
      <w:r w:rsidR="004C6BC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  <w:r w:rsidR="004C6BC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  <w:r w:rsidR="003F78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F78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С.А. </w:t>
      </w:r>
      <w:proofErr w:type="spellStart"/>
      <w:r w:rsidR="003F78FF">
        <w:rPr>
          <w:rFonts w:ascii="PT Astra Serif" w:eastAsia="Times New Roman" w:hAnsi="PT Astra Serif" w:cs="Times New Roman"/>
          <w:sz w:val="28"/>
          <w:szCs w:val="28"/>
          <w:lang w:eastAsia="ru-RU"/>
        </w:rPr>
        <w:t>Сандрюков</w:t>
      </w:r>
      <w:proofErr w:type="spellEnd"/>
    </w:p>
    <w:sectPr w:rsidR="00AE0D1D" w:rsidSect="00654C0B">
      <w:headerReference w:type="default" r:id="rId9"/>
      <w:pgSz w:w="11906" w:h="16838" w:code="9"/>
      <w:pgMar w:top="1134" w:right="567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51" w:rsidRDefault="00F95851" w:rsidP="00CE1F17">
      <w:pPr>
        <w:spacing w:after="0" w:line="240" w:lineRule="auto"/>
      </w:pPr>
      <w:r>
        <w:separator/>
      </w:r>
    </w:p>
  </w:endnote>
  <w:endnote w:type="continuationSeparator" w:id="0">
    <w:p w:rsidR="00F95851" w:rsidRDefault="00F95851" w:rsidP="00CE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51" w:rsidRDefault="00F95851" w:rsidP="00CE1F17">
      <w:pPr>
        <w:spacing w:after="0" w:line="240" w:lineRule="auto"/>
      </w:pPr>
      <w:r>
        <w:separator/>
      </w:r>
    </w:p>
  </w:footnote>
  <w:footnote w:type="continuationSeparator" w:id="0">
    <w:p w:rsidR="00F95851" w:rsidRDefault="00F95851" w:rsidP="00CE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04" w:rsidRDefault="00F34D04" w:rsidP="00092D05">
    <w:pPr>
      <w:pStyle w:val="aa"/>
      <w:jc w:val="center"/>
      <w:rPr>
        <w:sz w:val="28"/>
      </w:rPr>
    </w:pPr>
    <w:r w:rsidRPr="009853B4">
      <w:rPr>
        <w:sz w:val="28"/>
      </w:rPr>
      <w:t xml:space="preserve">                                                                                                                                                          </w:t>
    </w:r>
    <w:r>
      <w:rPr>
        <w:sz w:val="28"/>
      </w:rPr>
      <w:t xml:space="preserve">                        </w:t>
    </w:r>
  </w:p>
  <w:p w:rsidR="003F78FF" w:rsidRDefault="003F78FF" w:rsidP="009853B4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6028D"/>
    <w:multiLevelType w:val="hybridMultilevel"/>
    <w:tmpl w:val="F04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3D87"/>
    <w:multiLevelType w:val="hybridMultilevel"/>
    <w:tmpl w:val="066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1DCB"/>
    <w:multiLevelType w:val="hybridMultilevel"/>
    <w:tmpl w:val="61F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42585"/>
    <w:multiLevelType w:val="hybridMultilevel"/>
    <w:tmpl w:val="86A6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662F9"/>
    <w:multiLevelType w:val="multilevel"/>
    <w:tmpl w:val="6B8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553BCC"/>
    <w:multiLevelType w:val="hybridMultilevel"/>
    <w:tmpl w:val="7490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73B82"/>
    <w:multiLevelType w:val="hybridMultilevel"/>
    <w:tmpl w:val="492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11F42"/>
    <w:multiLevelType w:val="multilevel"/>
    <w:tmpl w:val="DC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D1510B"/>
    <w:multiLevelType w:val="multilevel"/>
    <w:tmpl w:val="91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5B0FF1"/>
    <w:multiLevelType w:val="multilevel"/>
    <w:tmpl w:val="711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82"/>
    <w:rsid w:val="00001F0C"/>
    <w:rsid w:val="0000348B"/>
    <w:rsid w:val="000062F5"/>
    <w:rsid w:val="00011F24"/>
    <w:rsid w:val="000229B2"/>
    <w:rsid w:val="00024505"/>
    <w:rsid w:val="00027A5C"/>
    <w:rsid w:val="0003038E"/>
    <w:rsid w:val="00035080"/>
    <w:rsid w:val="000417BD"/>
    <w:rsid w:val="0004227D"/>
    <w:rsid w:val="00042382"/>
    <w:rsid w:val="00046E80"/>
    <w:rsid w:val="00055768"/>
    <w:rsid w:val="000566DD"/>
    <w:rsid w:val="000744C1"/>
    <w:rsid w:val="0007472F"/>
    <w:rsid w:val="000861DB"/>
    <w:rsid w:val="00092D05"/>
    <w:rsid w:val="0009467F"/>
    <w:rsid w:val="00094EB7"/>
    <w:rsid w:val="000B16DE"/>
    <w:rsid w:val="000B773C"/>
    <w:rsid w:val="000C4532"/>
    <w:rsid w:val="000C4673"/>
    <w:rsid w:val="000D5F93"/>
    <w:rsid w:val="000E7C1C"/>
    <w:rsid w:val="000F33EA"/>
    <w:rsid w:val="001118DA"/>
    <w:rsid w:val="001226F2"/>
    <w:rsid w:val="00126C8C"/>
    <w:rsid w:val="00134CB4"/>
    <w:rsid w:val="00137A84"/>
    <w:rsid w:val="00152312"/>
    <w:rsid w:val="00155354"/>
    <w:rsid w:val="00161398"/>
    <w:rsid w:val="001664F1"/>
    <w:rsid w:val="00166DB9"/>
    <w:rsid w:val="00170A0D"/>
    <w:rsid w:val="00195380"/>
    <w:rsid w:val="001A085E"/>
    <w:rsid w:val="001A3C03"/>
    <w:rsid w:val="001B037F"/>
    <w:rsid w:val="001B7D05"/>
    <w:rsid w:val="001D4312"/>
    <w:rsid w:val="001E0F92"/>
    <w:rsid w:val="001F018C"/>
    <w:rsid w:val="001F0D5C"/>
    <w:rsid w:val="0020370E"/>
    <w:rsid w:val="00207EF5"/>
    <w:rsid w:val="00220ABC"/>
    <w:rsid w:val="00233F50"/>
    <w:rsid w:val="00233F7D"/>
    <w:rsid w:val="00243FD2"/>
    <w:rsid w:val="0025119B"/>
    <w:rsid w:val="00261547"/>
    <w:rsid w:val="00275833"/>
    <w:rsid w:val="00295B58"/>
    <w:rsid w:val="002C1016"/>
    <w:rsid w:val="002C1159"/>
    <w:rsid w:val="002C11C0"/>
    <w:rsid w:val="002C3E02"/>
    <w:rsid w:val="002D2697"/>
    <w:rsid w:val="002D553E"/>
    <w:rsid w:val="002D7298"/>
    <w:rsid w:val="002D7624"/>
    <w:rsid w:val="002F1DB8"/>
    <w:rsid w:val="002F5631"/>
    <w:rsid w:val="003042B8"/>
    <w:rsid w:val="00307A2B"/>
    <w:rsid w:val="003112DB"/>
    <w:rsid w:val="003125D8"/>
    <w:rsid w:val="00316B83"/>
    <w:rsid w:val="00340FFE"/>
    <w:rsid w:val="00344EAA"/>
    <w:rsid w:val="00347C15"/>
    <w:rsid w:val="003526ED"/>
    <w:rsid w:val="003549F3"/>
    <w:rsid w:val="00366E91"/>
    <w:rsid w:val="00373399"/>
    <w:rsid w:val="003875F4"/>
    <w:rsid w:val="003A314D"/>
    <w:rsid w:val="003A6431"/>
    <w:rsid w:val="003B4B7B"/>
    <w:rsid w:val="003B5B98"/>
    <w:rsid w:val="003C08F8"/>
    <w:rsid w:val="003F2111"/>
    <w:rsid w:val="003F78FF"/>
    <w:rsid w:val="0040201D"/>
    <w:rsid w:val="00410BD2"/>
    <w:rsid w:val="0041528B"/>
    <w:rsid w:val="0041669E"/>
    <w:rsid w:val="00423402"/>
    <w:rsid w:val="00423972"/>
    <w:rsid w:val="004239C6"/>
    <w:rsid w:val="004337CB"/>
    <w:rsid w:val="00450534"/>
    <w:rsid w:val="00452A00"/>
    <w:rsid w:val="0045300E"/>
    <w:rsid w:val="00456B8A"/>
    <w:rsid w:val="00465783"/>
    <w:rsid w:val="00480004"/>
    <w:rsid w:val="00481BDD"/>
    <w:rsid w:val="004943E5"/>
    <w:rsid w:val="004B7906"/>
    <w:rsid w:val="004C33F3"/>
    <w:rsid w:val="004C5AFF"/>
    <w:rsid w:val="004C6BC5"/>
    <w:rsid w:val="004D35DA"/>
    <w:rsid w:val="004D4FFC"/>
    <w:rsid w:val="004D5234"/>
    <w:rsid w:val="004F2033"/>
    <w:rsid w:val="004F4091"/>
    <w:rsid w:val="004F7D29"/>
    <w:rsid w:val="00501B33"/>
    <w:rsid w:val="00516201"/>
    <w:rsid w:val="00533EF2"/>
    <w:rsid w:val="00541832"/>
    <w:rsid w:val="005425A4"/>
    <w:rsid w:val="005458B6"/>
    <w:rsid w:val="00546030"/>
    <w:rsid w:val="00560D22"/>
    <w:rsid w:val="0056390E"/>
    <w:rsid w:val="00563D00"/>
    <w:rsid w:val="00565D8E"/>
    <w:rsid w:val="00566950"/>
    <w:rsid w:val="00575E20"/>
    <w:rsid w:val="005A5192"/>
    <w:rsid w:val="005A5F53"/>
    <w:rsid w:val="005B66D7"/>
    <w:rsid w:val="005C48AF"/>
    <w:rsid w:val="005E4E04"/>
    <w:rsid w:val="005E64BD"/>
    <w:rsid w:val="00601D36"/>
    <w:rsid w:val="0060284B"/>
    <w:rsid w:val="006042D4"/>
    <w:rsid w:val="00605978"/>
    <w:rsid w:val="00612D9C"/>
    <w:rsid w:val="00616483"/>
    <w:rsid w:val="00622381"/>
    <w:rsid w:val="00622F25"/>
    <w:rsid w:val="00625265"/>
    <w:rsid w:val="00626878"/>
    <w:rsid w:val="00631F05"/>
    <w:rsid w:val="00633BD0"/>
    <w:rsid w:val="006436D8"/>
    <w:rsid w:val="00654C0B"/>
    <w:rsid w:val="00671165"/>
    <w:rsid w:val="00671B8B"/>
    <w:rsid w:val="006907E3"/>
    <w:rsid w:val="00690960"/>
    <w:rsid w:val="006978DF"/>
    <w:rsid w:val="006B211F"/>
    <w:rsid w:val="006B5B8A"/>
    <w:rsid w:val="006C16E5"/>
    <w:rsid w:val="006C2E97"/>
    <w:rsid w:val="006D15A0"/>
    <w:rsid w:val="006D4171"/>
    <w:rsid w:val="006D7EA5"/>
    <w:rsid w:val="006E0C47"/>
    <w:rsid w:val="00700745"/>
    <w:rsid w:val="007019ED"/>
    <w:rsid w:val="00704E76"/>
    <w:rsid w:val="007120B6"/>
    <w:rsid w:val="0072371F"/>
    <w:rsid w:val="00726A89"/>
    <w:rsid w:val="00734EE7"/>
    <w:rsid w:val="00735149"/>
    <w:rsid w:val="00743AD7"/>
    <w:rsid w:val="00761F7E"/>
    <w:rsid w:val="00767383"/>
    <w:rsid w:val="00771A47"/>
    <w:rsid w:val="00773483"/>
    <w:rsid w:val="007B7CF3"/>
    <w:rsid w:val="007C566C"/>
    <w:rsid w:val="007C697D"/>
    <w:rsid w:val="007C6CEB"/>
    <w:rsid w:val="007D07B3"/>
    <w:rsid w:val="007D2DEE"/>
    <w:rsid w:val="007E4F5D"/>
    <w:rsid w:val="00804F0E"/>
    <w:rsid w:val="00817E29"/>
    <w:rsid w:val="008250A4"/>
    <w:rsid w:val="00826EDD"/>
    <w:rsid w:val="00833AF5"/>
    <w:rsid w:val="0084350E"/>
    <w:rsid w:val="00845C26"/>
    <w:rsid w:val="00847937"/>
    <w:rsid w:val="008551A1"/>
    <w:rsid w:val="00855573"/>
    <w:rsid w:val="00861AD9"/>
    <w:rsid w:val="008721EE"/>
    <w:rsid w:val="00874337"/>
    <w:rsid w:val="00877E75"/>
    <w:rsid w:val="00886067"/>
    <w:rsid w:val="00890321"/>
    <w:rsid w:val="00891184"/>
    <w:rsid w:val="00894BE3"/>
    <w:rsid w:val="008B23AA"/>
    <w:rsid w:val="008C6320"/>
    <w:rsid w:val="008D2BFD"/>
    <w:rsid w:val="008D3540"/>
    <w:rsid w:val="008D6B33"/>
    <w:rsid w:val="008E07FB"/>
    <w:rsid w:val="009067FD"/>
    <w:rsid w:val="00912051"/>
    <w:rsid w:val="00912A0C"/>
    <w:rsid w:val="00917F16"/>
    <w:rsid w:val="00926B48"/>
    <w:rsid w:val="00926C90"/>
    <w:rsid w:val="00936CFC"/>
    <w:rsid w:val="0094070F"/>
    <w:rsid w:val="00947031"/>
    <w:rsid w:val="00952269"/>
    <w:rsid w:val="00957139"/>
    <w:rsid w:val="009709CE"/>
    <w:rsid w:val="00973C1B"/>
    <w:rsid w:val="00982E14"/>
    <w:rsid w:val="00984739"/>
    <w:rsid w:val="009853B4"/>
    <w:rsid w:val="009A400A"/>
    <w:rsid w:val="009A5D85"/>
    <w:rsid w:val="009A60B7"/>
    <w:rsid w:val="009A775A"/>
    <w:rsid w:val="009C2D54"/>
    <w:rsid w:val="009D0BEA"/>
    <w:rsid w:val="009D1D22"/>
    <w:rsid w:val="009E0953"/>
    <w:rsid w:val="00A008E3"/>
    <w:rsid w:val="00A11025"/>
    <w:rsid w:val="00A119BE"/>
    <w:rsid w:val="00A15952"/>
    <w:rsid w:val="00A1646E"/>
    <w:rsid w:val="00A21C3A"/>
    <w:rsid w:val="00A4500E"/>
    <w:rsid w:val="00A50CFE"/>
    <w:rsid w:val="00A50DCC"/>
    <w:rsid w:val="00A52246"/>
    <w:rsid w:val="00A52D3E"/>
    <w:rsid w:val="00A65841"/>
    <w:rsid w:val="00A74907"/>
    <w:rsid w:val="00A774E5"/>
    <w:rsid w:val="00AA1F35"/>
    <w:rsid w:val="00AA2338"/>
    <w:rsid w:val="00AA3912"/>
    <w:rsid w:val="00AB46D7"/>
    <w:rsid w:val="00AC75A8"/>
    <w:rsid w:val="00AD1EE2"/>
    <w:rsid w:val="00AD3A76"/>
    <w:rsid w:val="00AE0D1D"/>
    <w:rsid w:val="00AE1504"/>
    <w:rsid w:val="00AE290C"/>
    <w:rsid w:val="00AF6B81"/>
    <w:rsid w:val="00B00B8A"/>
    <w:rsid w:val="00B0568E"/>
    <w:rsid w:val="00B13DF7"/>
    <w:rsid w:val="00B36674"/>
    <w:rsid w:val="00B42676"/>
    <w:rsid w:val="00B624C7"/>
    <w:rsid w:val="00B65726"/>
    <w:rsid w:val="00B718B2"/>
    <w:rsid w:val="00B770BB"/>
    <w:rsid w:val="00B86E84"/>
    <w:rsid w:val="00B943B2"/>
    <w:rsid w:val="00BA01C4"/>
    <w:rsid w:val="00BA66FA"/>
    <w:rsid w:val="00BB3937"/>
    <w:rsid w:val="00BB4D52"/>
    <w:rsid w:val="00BB7000"/>
    <w:rsid w:val="00BC2FCA"/>
    <w:rsid w:val="00BD46D0"/>
    <w:rsid w:val="00BD584E"/>
    <w:rsid w:val="00BD7E5A"/>
    <w:rsid w:val="00BE43D1"/>
    <w:rsid w:val="00BE44F8"/>
    <w:rsid w:val="00BF7EDB"/>
    <w:rsid w:val="00C0561B"/>
    <w:rsid w:val="00C139AC"/>
    <w:rsid w:val="00C25612"/>
    <w:rsid w:val="00C25618"/>
    <w:rsid w:val="00C26540"/>
    <w:rsid w:val="00C42D5A"/>
    <w:rsid w:val="00C54217"/>
    <w:rsid w:val="00C546CE"/>
    <w:rsid w:val="00C552B3"/>
    <w:rsid w:val="00C60C00"/>
    <w:rsid w:val="00C655A6"/>
    <w:rsid w:val="00C702AD"/>
    <w:rsid w:val="00C71F21"/>
    <w:rsid w:val="00C73B2B"/>
    <w:rsid w:val="00C76DC4"/>
    <w:rsid w:val="00C80325"/>
    <w:rsid w:val="00C9391B"/>
    <w:rsid w:val="00C94D73"/>
    <w:rsid w:val="00CB1255"/>
    <w:rsid w:val="00CB43E6"/>
    <w:rsid w:val="00CB467A"/>
    <w:rsid w:val="00CD4791"/>
    <w:rsid w:val="00CE1F17"/>
    <w:rsid w:val="00CE6109"/>
    <w:rsid w:val="00CF52BD"/>
    <w:rsid w:val="00D00E08"/>
    <w:rsid w:val="00D22FEC"/>
    <w:rsid w:val="00D31AC9"/>
    <w:rsid w:val="00D43F01"/>
    <w:rsid w:val="00D506D7"/>
    <w:rsid w:val="00D508C6"/>
    <w:rsid w:val="00D51A6B"/>
    <w:rsid w:val="00D54541"/>
    <w:rsid w:val="00D57B8A"/>
    <w:rsid w:val="00D60F0A"/>
    <w:rsid w:val="00D62A30"/>
    <w:rsid w:val="00D638F7"/>
    <w:rsid w:val="00D645BD"/>
    <w:rsid w:val="00D71442"/>
    <w:rsid w:val="00D75436"/>
    <w:rsid w:val="00D80799"/>
    <w:rsid w:val="00D82ED1"/>
    <w:rsid w:val="00D82F77"/>
    <w:rsid w:val="00DB2EC5"/>
    <w:rsid w:val="00DB6984"/>
    <w:rsid w:val="00DC2853"/>
    <w:rsid w:val="00DD20AD"/>
    <w:rsid w:val="00DD64AE"/>
    <w:rsid w:val="00DD7461"/>
    <w:rsid w:val="00DE0C7D"/>
    <w:rsid w:val="00DF35D9"/>
    <w:rsid w:val="00DF4213"/>
    <w:rsid w:val="00DF4F20"/>
    <w:rsid w:val="00DF5854"/>
    <w:rsid w:val="00E12175"/>
    <w:rsid w:val="00E16A31"/>
    <w:rsid w:val="00E328F6"/>
    <w:rsid w:val="00E32DBF"/>
    <w:rsid w:val="00E35F4D"/>
    <w:rsid w:val="00E64966"/>
    <w:rsid w:val="00E64A65"/>
    <w:rsid w:val="00E65A62"/>
    <w:rsid w:val="00E74B2C"/>
    <w:rsid w:val="00E75BC4"/>
    <w:rsid w:val="00E76990"/>
    <w:rsid w:val="00E80427"/>
    <w:rsid w:val="00E82265"/>
    <w:rsid w:val="00E875B5"/>
    <w:rsid w:val="00EA0353"/>
    <w:rsid w:val="00EA6F38"/>
    <w:rsid w:val="00EC0280"/>
    <w:rsid w:val="00ED23BE"/>
    <w:rsid w:val="00ED2E18"/>
    <w:rsid w:val="00EE4323"/>
    <w:rsid w:val="00EE7CF8"/>
    <w:rsid w:val="00F01030"/>
    <w:rsid w:val="00F07BA9"/>
    <w:rsid w:val="00F11B5F"/>
    <w:rsid w:val="00F16B2D"/>
    <w:rsid w:val="00F2119E"/>
    <w:rsid w:val="00F23C70"/>
    <w:rsid w:val="00F31DCD"/>
    <w:rsid w:val="00F34D04"/>
    <w:rsid w:val="00F35046"/>
    <w:rsid w:val="00F42432"/>
    <w:rsid w:val="00F432DE"/>
    <w:rsid w:val="00F45648"/>
    <w:rsid w:val="00F6681A"/>
    <w:rsid w:val="00F67F05"/>
    <w:rsid w:val="00F8164E"/>
    <w:rsid w:val="00F90D54"/>
    <w:rsid w:val="00F95851"/>
    <w:rsid w:val="00F97463"/>
    <w:rsid w:val="00FA2677"/>
    <w:rsid w:val="00FB4692"/>
    <w:rsid w:val="00FB7575"/>
    <w:rsid w:val="00FD5488"/>
    <w:rsid w:val="00FD5D8F"/>
    <w:rsid w:val="00FF0B99"/>
    <w:rsid w:val="00FF3628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B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533EF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0417BD"/>
    <w:pPr>
      <w:tabs>
        <w:tab w:val="left" w:pos="10980"/>
      </w:tabs>
      <w:suppressAutoHyphens/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0">
    <w:name w:val="ConsPlusTitle"/>
    <w:rsid w:val="00086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1118D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B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533EF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0417BD"/>
    <w:pPr>
      <w:tabs>
        <w:tab w:val="left" w:pos="10980"/>
      </w:tabs>
      <w:suppressAutoHyphens/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0">
    <w:name w:val="ConsPlusTitle"/>
    <w:rsid w:val="00086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1118D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57104-B460-42CB-98C5-A35181E2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Мелекесского района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6</cp:revision>
  <cp:lastPrinted>2022-07-20T12:16:00Z</cp:lastPrinted>
  <dcterms:created xsi:type="dcterms:W3CDTF">2022-06-17T06:13:00Z</dcterms:created>
  <dcterms:modified xsi:type="dcterms:W3CDTF">2022-08-04T11:15:00Z</dcterms:modified>
</cp:coreProperties>
</file>